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4217"/>
        <w:gridCol w:w="142"/>
        <w:gridCol w:w="5386"/>
        <w:gridCol w:w="5245"/>
      </w:tblGrid>
      <w:tr w:rsidR="005666F8" w:rsidRPr="00E87154" w:rsidTr="00395CBB">
        <w:trPr>
          <w:trHeight w:val="297"/>
        </w:trPr>
        <w:tc>
          <w:tcPr>
            <w:tcW w:w="10307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5245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395CBB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574ACE" w:rsidRPr="00E87154">
              <w:rPr>
                <w:b/>
                <w:bCs/>
                <w:sz w:val="28"/>
                <w:szCs w:val="28"/>
              </w:rPr>
              <w:t>° biennio</w:t>
            </w:r>
          </w:p>
        </w:tc>
      </w:tr>
      <w:tr w:rsidR="00574ACE" w:rsidRPr="00E87154" w:rsidTr="00395C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5528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245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395CBB" w:rsidRPr="00E87154" w:rsidTr="00395CBB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</w:p>
        </w:tc>
        <w:tc>
          <w:tcPr>
            <w:tcW w:w="4217" w:type="dxa"/>
          </w:tcPr>
          <w:p w:rsidR="00395CBB" w:rsidRDefault="00395CBB" w:rsidP="00395CBB">
            <w:pPr>
              <w:spacing w:after="0" w:line="240" w:lineRule="auto"/>
            </w:pPr>
            <w:r w:rsidRPr="00E87154">
              <w:t>Individuare e utilizzare gli strumenti</w:t>
            </w:r>
            <w:r>
              <w:t xml:space="preserve"> </w:t>
            </w:r>
            <w:r w:rsidRPr="00E87154">
              <w:t xml:space="preserve">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Redigere relazioni tecniche e documentare le attività individuali e di gruppo relative a situazioni professionali.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>Utilizzare e produrre strumenti di comunicazione visiva e multimediale anche con riferimento alle strategie espressive e agli strumenti tecnici di comunicazione in rete.</w:t>
            </w:r>
          </w:p>
        </w:tc>
        <w:tc>
          <w:tcPr>
            <w:tcW w:w="5528" w:type="dxa"/>
            <w:gridSpan w:val="2"/>
          </w:tcPr>
          <w:p w:rsidR="00395CBB" w:rsidRDefault="00395CBB" w:rsidP="00395CBB">
            <w:pPr>
              <w:spacing w:after="0" w:line="240" w:lineRule="auto"/>
            </w:pPr>
            <w:r w:rsidRPr="00E87154">
              <w:t>Evoluzione della lingua italiana dal Medioevo all’ Unità Nazionale.</w:t>
            </w:r>
          </w:p>
          <w:p w:rsidR="00395CBB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 xml:space="preserve"> Strumenti e codici della comunicazione e le loro connessioni in contesti professionali.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 xml:space="preserve">Criteri per la redazione di un rapporto e di una relazione. </w:t>
            </w:r>
          </w:p>
          <w:p w:rsidR="00395CBB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Caratteristiche e struttura di testi specialistici.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Tipologie e caratteri comunicativi dei testi multimediali.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Strumenti e strutture della comunicazione in rete.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 xml:space="preserve"> Linee di evoluzione della cultura del sistema letterario italiano dalle origini all’unità d’Italia.</w:t>
            </w:r>
          </w:p>
        </w:tc>
        <w:tc>
          <w:tcPr>
            <w:tcW w:w="5245" w:type="dxa"/>
          </w:tcPr>
          <w:p w:rsidR="00395CBB" w:rsidRDefault="00395CBB" w:rsidP="00395CBB">
            <w:pPr>
              <w:spacing w:after="0" w:line="240" w:lineRule="auto"/>
            </w:pPr>
            <w:r w:rsidRPr="00E87154">
              <w:t>Identificare le tappe fondamentali dello sviluppo storico culturale della lingua italiana dal Medioevo all’unità d’ Italia.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Identificare gli autori e le opere fondamentali della letteratura italiana.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Redigere testi informativi e argomentativi</w:t>
            </w:r>
            <w:r>
              <w:t xml:space="preserve"> </w:t>
            </w:r>
            <w:r w:rsidRPr="00E87154">
              <w:t>funzionali all’ambito di studio.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Produrre testi scritti continui e non continui.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Default="00395CBB" w:rsidP="00395CBB">
            <w:pPr>
              <w:spacing w:after="0" w:line="240" w:lineRule="auto"/>
            </w:pPr>
            <w:r w:rsidRPr="00E87154">
              <w:t>Ideare e realizzare testi multimediali su tematiche strutturali.</w:t>
            </w:r>
          </w:p>
          <w:p w:rsidR="00395CBB" w:rsidRPr="00E87154" w:rsidRDefault="00395CBB" w:rsidP="00395CBB">
            <w:pPr>
              <w:spacing w:after="0" w:line="240" w:lineRule="auto"/>
            </w:pPr>
          </w:p>
          <w:p w:rsidR="00395CBB" w:rsidRPr="00E87154" w:rsidRDefault="00395CBB" w:rsidP="00395CBB">
            <w:pPr>
              <w:spacing w:after="0" w:line="240" w:lineRule="auto"/>
            </w:pPr>
            <w:r w:rsidRPr="00E87154">
              <w:t>Utilizzare le tecnologie digitali come sopporto alla ricerca e alla comunicazione.</w:t>
            </w:r>
          </w:p>
        </w:tc>
      </w:tr>
      <w:tr w:rsidR="00395CBB" w:rsidRPr="00E87154" w:rsidTr="00395CBB">
        <w:trPr>
          <w:trHeight w:val="1164"/>
        </w:trPr>
        <w:tc>
          <w:tcPr>
            <w:tcW w:w="562" w:type="dxa"/>
            <w:vAlign w:val="center"/>
          </w:tcPr>
          <w:p w:rsidR="00395CBB" w:rsidRPr="001B3D5A" w:rsidRDefault="00395CBB" w:rsidP="00395CB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395CBB" w:rsidRPr="00E87154" w:rsidRDefault="00395CBB" w:rsidP="00395CBB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  <w:vAlign w:val="center"/>
          </w:tcPr>
          <w:p w:rsidR="00395CBB" w:rsidRDefault="00395CBB" w:rsidP="00395CBB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395CBB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395CBB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395CBB" w:rsidRPr="00E87154" w:rsidRDefault="00395CBB" w:rsidP="00395CBB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395CBB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Orizzontalità</w:t>
            </w:r>
          </w:p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istema bibliotecario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Intese con le associazioni culturali e con gli enti territoriali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395CBB" w:rsidRPr="006F708D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CBB" w:rsidRPr="00E87154" w:rsidTr="00395CBB">
        <w:trPr>
          <w:cantSplit/>
          <w:trHeight w:val="1583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Perfezionamento delle scritture funzionali riguardanti l’attività di stage,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Confao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Diario di bordo.</w:t>
            </w:r>
          </w:p>
          <w:p w:rsidR="00395CBB" w:rsidRPr="00E87154" w:rsidRDefault="00395CBB" w:rsidP="00395CBB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Trattazione sintetica.</w:t>
            </w:r>
          </w:p>
        </w:tc>
      </w:tr>
      <w:tr w:rsidR="00395CBB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395CBB" w:rsidRPr="00E87154" w:rsidRDefault="00395CBB" w:rsidP="00395CBB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Verticalità</w:t>
            </w:r>
          </w:p>
        </w:tc>
        <w:tc>
          <w:tcPr>
            <w:tcW w:w="14990" w:type="dxa"/>
            <w:gridSpan w:val="4"/>
          </w:tcPr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Progettazione comune.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Esame della certificazione delle competenze, rilasciata al termine del primo biennio.</w:t>
            </w:r>
          </w:p>
          <w:p w:rsidR="00395CBB" w:rsidRDefault="00395CBB" w:rsidP="00395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Stato.</w:t>
            </w: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366407" w:rsidRPr="00E21C69" w:rsidTr="00A63402">
        <w:tc>
          <w:tcPr>
            <w:tcW w:w="7418" w:type="dxa"/>
            <w:gridSpan w:val="4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366407" w:rsidRPr="00E21C69" w:rsidTr="00A63402">
        <w:tc>
          <w:tcPr>
            <w:tcW w:w="3823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366407" w:rsidRPr="00E21C69" w:rsidRDefault="00366407" w:rsidP="00A63402">
            <w:pPr>
              <w:spacing w:after="0" w:line="240" w:lineRule="auto"/>
            </w:pPr>
          </w:p>
        </w:tc>
      </w:tr>
      <w:tr w:rsidR="00366407" w:rsidRPr="00E21C69" w:rsidTr="00A63402">
        <w:tc>
          <w:tcPr>
            <w:tcW w:w="846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  <w:r>
              <w:t>Legge analizza</w:t>
            </w:r>
            <w:r w:rsidRPr="00E21C69">
              <w:t xml:space="preserve"> e </w:t>
            </w:r>
            <w:r>
              <w:t>comprende</w:t>
            </w:r>
            <w:r w:rsidRPr="00E21C69">
              <w:t xml:space="preserve"> testi continui e non continui in relazione alla vita personale,</w:t>
            </w:r>
            <w:r>
              <w:t xml:space="preserve"> </w:t>
            </w:r>
            <w:r w:rsidRPr="00E21C69">
              <w:t>allo studio, ai c</w:t>
            </w:r>
            <w:r>
              <w:t>ontesti relazionali, individua</w:t>
            </w:r>
            <w:r w:rsidRPr="00E21C69">
              <w:t xml:space="preserve"> struttura scopo.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Confronta</w:t>
            </w:r>
            <w:r w:rsidRPr="00E21C69">
              <w:t xml:space="preserve"> testi di vario</w:t>
            </w:r>
            <w:r>
              <w:t xml:space="preserve"> genere</w:t>
            </w:r>
            <w:r w:rsidRPr="00E21C69">
              <w:t>,</w:t>
            </w:r>
            <w:r>
              <w:t xml:space="preserve"> </w:t>
            </w:r>
            <w:r w:rsidRPr="00E21C69">
              <w:t>individu</w:t>
            </w:r>
            <w:r>
              <w:t>are le informazioni, confronta e seleziona le informazioni</w:t>
            </w:r>
            <w:r w:rsidRPr="00E21C69">
              <w:t xml:space="preserve"> in relazione ai propri scopi personali, di studio,</w:t>
            </w:r>
            <w:r>
              <w:t xml:space="preserve"> </w:t>
            </w:r>
            <w:r w:rsidRPr="00E21C69">
              <w:t>professionali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137DC6">
            <w:pPr>
              <w:spacing w:after="0" w:line="240" w:lineRule="auto"/>
            </w:pPr>
            <w:r>
              <w:t>Affronta</w:t>
            </w:r>
            <w:r w:rsidRPr="00E21C69">
              <w:t xml:space="preserve"> situazioni comunicative oralmente e per iscritto adattando il registro comunicativo ai diversi contesti adattando strategie comunicative appropriate a seconda delle situazioni sia in campo personale che professionale</w:t>
            </w: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 Analizzare testi letterari,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rilevarne le caratteristiche di funzione di tipologia e collocarli nel contesto storico e culturale appropriato;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Realizzare tornei di argomentazione rispettando la struttura del testo e argomentando su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Tesi conformi o difformi rispetto al proprio pensiero,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reperendo materiale a sostegno della propria tesi e a confutazione delle altre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Produrre testi per diversi scopi comunicativi: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narrazioni di genere diverso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testi per convincere (tesi, argomentazioni,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pubblicità)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manuali di istruzione 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regolamenti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esposizioni ,relazioni</w:t>
            </w:r>
            <w:r>
              <w:rPr>
                <w:i/>
                <w:iCs/>
              </w:rPr>
              <w:t>, saggi brevi, articoli di giornale, recensioni, diari di bordo.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Analisi approfondite di testi letterari.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Utilizza un lessico ricco  e termini specialistici appresi nei campi di studio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137DC6">
            <w:pPr>
              <w:spacing w:after="0" w:line="240" w:lineRule="auto"/>
            </w:pPr>
            <w:r>
              <w:t>Scrive correttamente testi di vario tipo adeguandoli a situazioni, argomenti e destinatari</w:t>
            </w: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Redigere nell’ambito di compiti più vasti opuscoli informativi  da distribuire anche alla cittadinanza (es sulla raccolta differenziata ,sui beni culturali della città, sulle corrette abitudini alimentari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Predisporre schede informative a corredo di mostre, esposizioni, organizzate all’interno di attività scolastiche</w:t>
            </w:r>
          </w:p>
        </w:tc>
      </w:tr>
    </w:tbl>
    <w:p w:rsidR="006C0850" w:rsidRDefault="006C0850" w:rsidP="00721298"/>
    <w:p w:rsidR="006C0850" w:rsidRDefault="006C0850" w:rsidP="00721298"/>
    <w:p w:rsidR="0042350F" w:rsidRDefault="0042350F" w:rsidP="00721298"/>
    <w:p w:rsidR="00137DC6" w:rsidRDefault="00137DC6" w:rsidP="00721298"/>
    <w:p w:rsidR="00137DC6" w:rsidRDefault="00137DC6" w:rsidP="00721298"/>
    <w:p w:rsidR="0042350F" w:rsidRDefault="0042350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8"/>
        <w:gridCol w:w="3149"/>
        <w:gridCol w:w="395"/>
        <w:gridCol w:w="4252"/>
        <w:gridCol w:w="1533"/>
        <w:gridCol w:w="3282"/>
      </w:tblGrid>
      <w:tr w:rsidR="0042350F" w:rsidRPr="00E87154" w:rsidTr="00A63402">
        <w:tc>
          <w:tcPr>
            <w:tcW w:w="6227" w:type="dxa"/>
            <w:gridSpan w:val="2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II BIENNIO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Svolgere compiti e risolvere problemi usando strumenti e regole semplici con un certo grado di autonomia</w:t>
            </w:r>
          </w:p>
        </w:tc>
        <w:tc>
          <w:tcPr>
            <w:tcW w:w="4252" w:type="dxa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Svolgere compiti e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risolvere problemi scegliendo e applicando metodi di base. Assumere la responsabilità di portare a termine compiti nel campo del lavoro e dello studio</w:t>
            </w:r>
          </w:p>
        </w:tc>
        <w:tc>
          <w:tcPr>
            <w:tcW w:w="4815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Risolvere problemi specifici in campo lavorativo o di studio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Sapersi gestire autonomamente in un contesto di lavoro o di studio, di solito prevedibili ma soggetti a cambiamenti. Sorvegliare il lavoro di routine degli altri assumendo una certa responsabilità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 xml:space="preserve">Individuare e utilizzare gli strumenti  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Comprende messaggi e ne coglie il significato nelle comunicazioni orali e nei testi scritti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Individua i significati e messaggi anche articolati e ascolta con attenzione ,cogliendo inferenze.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Usa correttamente le strutture della lingua e individua prontamente il  significato dei messaggi anche nelle loro sfumature e reagisce con strategie diversificate sia nelle comunicazioni orali che scritte.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>Redigere relazioni tecniche e documentare le attività individuali e di gruppo relative a situazioni professionali.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Rileva nei testi informazioni esplicite, individuando nessi con informazioni già possedute.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Rileva nei testi informazioni esplicite ed implicite, contesto scopo e tipologia; sa ricavare nessi e relazioni interni al testo, presenti in altri testi e con informazioni già possedute.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Rileva nei testi tutte le informazioni necessarie implicite ed esplicite; sa confrontare testi e fonti di  informazione diversa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  <w:r w:rsidRPr="00E87154">
              <w:lastRenderedPageBreak/>
              <w:t>Utilizzare e produrre strumenti di comunicazione visiva e multimediale anche con riferimento alle strategie espressive e agli strumenti  tecnici di comunicazione in rete.</w:t>
            </w: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Sa avvalersi di strumenti tecnologici per effettuare presentazioni  ed esposizioni essenziali su temi noti.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Si  avvale di strumenti tecnologici  specifici per ricercare informazioni e supportare relazioni e presentazioni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Utilizza software specifici  per supportare relazioni e presentazioni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Redige semplici testi di vario genere ,la comunicazione orale e scritta è coerente e corretta in contesti prevedibili.</w:t>
            </w:r>
          </w:p>
        </w:tc>
        <w:tc>
          <w:tcPr>
            <w:tcW w:w="4252" w:type="dxa"/>
          </w:tcPr>
          <w:p w:rsidR="0042350F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Redige testi precisi ed ordinati; prepara interventi  orali e scritti in modo </w:t>
            </w:r>
          </w:p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modo articolato; l’esposizione orale è chiara oltre che appropriata sul piano lessicale.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Elabora testi e relazioni  tecniche precise; l’esposizione orale e scritta è chiara ed appropriata oltre che sostenuta da spunti personali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Argomenta le sue tesi con argomentazioni e riferimenti puntuali e pertinenti rispetto alle posizioni degli interlocutori svolgendo una comunicazione efficace in ambito  personale e scolastico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Argomenta la sua tesi con ricchezza di riferimenti e sa affrontare il contraddittorio e svolge una comunicazione efficace anche in ambito professionale.</w:t>
            </w:r>
            <w:bookmarkStart w:id="0" w:name="_GoBack"/>
            <w:bookmarkEnd w:id="0"/>
          </w:p>
        </w:tc>
      </w:tr>
    </w:tbl>
    <w:p w:rsidR="006C0850" w:rsidRDefault="006C0850" w:rsidP="00721298"/>
    <w:sectPr w:rsidR="006C0850" w:rsidSect="00395CB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32124"/>
    <w:rsid w:val="0013505B"/>
    <w:rsid w:val="0013598B"/>
    <w:rsid w:val="00137DC6"/>
    <w:rsid w:val="00152ECB"/>
    <w:rsid w:val="001930C3"/>
    <w:rsid w:val="001A0F01"/>
    <w:rsid w:val="001A73D7"/>
    <w:rsid w:val="001B3D5A"/>
    <w:rsid w:val="001F0274"/>
    <w:rsid w:val="00201622"/>
    <w:rsid w:val="00233C7E"/>
    <w:rsid w:val="0024708C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66407"/>
    <w:rsid w:val="00395CBB"/>
    <w:rsid w:val="003D5EB7"/>
    <w:rsid w:val="003D662E"/>
    <w:rsid w:val="0042350F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B39B4"/>
    <w:rsid w:val="007D404D"/>
    <w:rsid w:val="007D6741"/>
    <w:rsid w:val="007E0403"/>
    <w:rsid w:val="007E271C"/>
    <w:rsid w:val="00810F46"/>
    <w:rsid w:val="00815229"/>
    <w:rsid w:val="00835C3A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D2CD4"/>
    <w:rsid w:val="009D5FA3"/>
    <w:rsid w:val="009E3F53"/>
    <w:rsid w:val="009F6A72"/>
    <w:rsid w:val="00A0713B"/>
    <w:rsid w:val="00A6065A"/>
    <w:rsid w:val="00A76C12"/>
    <w:rsid w:val="00A85EB7"/>
    <w:rsid w:val="00A91F1B"/>
    <w:rsid w:val="00A92245"/>
    <w:rsid w:val="00A92FC0"/>
    <w:rsid w:val="00AC1089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35BE"/>
    <w:rsid w:val="00D82392"/>
    <w:rsid w:val="00D86345"/>
    <w:rsid w:val="00DA7E86"/>
    <w:rsid w:val="00DB32D9"/>
    <w:rsid w:val="00DC18AA"/>
    <w:rsid w:val="00DC27BF"/>
    <w:rsid w:val="00DD07CE"/>
    <w:rsid w:val="00DD3B02"/>
    <w:rsid w:val="00DD5925"/>
    <w:rsid w:val="00DD6112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5E999-CBAE-4226-9804-A3227381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2016-09-27T17:58:00Z</dcterms:created>
  <dcterms:modified xsi:type="dcterms:W3CDTF">2016-09-27T17:58:00Z</dcterms:modified>
</cp:coreProperties>
</file>